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864" w:rsidRPr="001E2864" w:rsidRDefault="001E2864" w:rsidP="001E286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E2864">
        <w:rPr>
          <w:rFonts w:ascii="Times New Roman" w:eastAsia="Times New Roman" w:hAnsi="Times New Roman" w:cs="Times New Roman"/>
          <w:b/>
          <w:sz w:val="24"/>
          <w:lang w:eastAsia="ru-RU"/>
        </w:rPr>
        <w:t>Извещение о проведении электронного аукциона</w:t>
      </w:r>
    </w:p>
    <w:p w:rsidR="001E2864" w:rsidRPr="001E2864" w:rsidRDefault="001E2864" w:rsidP="001E286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E2864">
        <w:rPr>
          <w:rFonts w:ascii="Times New Roman" w:eastAsia="Times New Roman" w:hAnsi="Times New Roman" w:cs="Times New Roman"/>
          <w:b/>
          <w:sz w:val="24"/>
          <w:lang w:eastAsia="ru-RU"/>
        </w:rPr>
        <w:t>для закупки №0132300034121000146</w:t>
      </w:r>
    </w:p>
    <w:p w:rsidR="001E2864" w:rsidRPr="001E2864" w:rsidRDefault="001E2864" w:rsidP="001E2864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10"/>
        <w:gridCol w:w="6289"/>
      </w:tblGrid>
      <w:tr w:rsidR="001E2864" w:rsidRPr="001E2864" w:rsidTr="001E2864">
        <w:tc>
          <w:tcPr>
            <w:tcW w:w="2000" w:type="pct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0132300034121000146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 электроматериалов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https://etpgpb.ru/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 xml:space="preserve">Контрактный управляющий Брызгалова Наталья Николаевна Контактный телефон: 8(83175)56449 Адрес электронной почты: fedotowa.gek@yandex.ru 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lang w:eastAsia="ru-RU"/>
              </w:rPr>
              <w:t>24.11.2021 08:00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В соответствии с п.8 раздела 1 документации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lang w:eastAsia="ru-RU"/>
              </w:rPr>
              <w:t>25.11.2021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lang w:eastAsia="ru-RU"/>
              </w:rPr>
              <w:t>26.11.2021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lang w:eastAsia="ru-RU"/>
              </w:rPr>
              <w:t>50 231.00</w:t>
            </w: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Российский рубль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213522303464452230100100240040000244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231.00 Российский рубль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72"/>
              <w:gridCol w:w="2086"/>
              <w:gridCol w:w="2086"/>
              <w:gridCol w:w="2086"/>
              <w:gridCol w:w="3249"/>
            </w:tblGrid>
            <w:tr w:rsidR="001E2864" w:rsidRPr="001E2864" w:rsidTr="001E2864"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E2864" w:rsidRPr="001E2864" w:rsidTr="001E2864"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50231.00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50231.00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88"/>
              <w:gridCol w:w="835"/>
              <w:gridCol w:w="1522"/>
              <w:gridCol w:w="1480"/>
              <w:gridCol w:w="1480"/>
              <w:gridCol w:w="2374"/>
            </w:tblGrid>
            <w:tr w:rsidR="001E2864" w:rsidRPr="001E2864" w:rsidTr="001E2864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1E2864" w:rsidRPr="001E2864" w:rsidTr="001E2864"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1E2864" w:rsidRPr="001E2864" w:rsidTr="001E2864"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13005031200120200244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50231.00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50231.00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Нижегородская обл, Навашино г, ул. Терешкина, д.4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В течение 15 календарных дней с даты заключения контракта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gridSpan w:val="2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1E2864" w:rsidRPr="001E2864" w:rsidTr="001E2864">
        <w:tc>
          <w:tcPr>
            <w:tcW w:w="0" w:type="auto"/>
            <w:gridSpan w:val="2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1E2864" w:rsidRPr="001E2864" w:rsidTr="001E2864">
        <w:tc>
          <w:tcPr>
            <w:tcW w:w="0" w:type="auto"/>
            <w:gridSpan w:val="2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1E2864" w:rsidRPr="001E2864" w:rsidTr="001E2864">
        <w:tc>
          <w:tcPr>
            <w:tcW w:w="0" w:type="auto"/>
            <w:gridSpan w:val="2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1E2864" w:rsidRPr="001E2864" w:rsidTr="001E286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56"/>
              <w:gridCol w:w="987"/>
              <w:gridCol w:w="1256"/>
              <w:gridCol w:w="793"/>
              <w:gridCol w:w="903"/>
              <w:gridCol w:w="1858"/>
              <w:gridCol w:w="903"/>
              <w:gridCol w:w="1005"/>
              <w:gridCol w:w="589"/>
              <w:gridCol w:w="929"/>
            </w:tblGrid>
            <w:tr w:rsidR="001E2864" w:rsidRPr="001E2864" w:rsidTr="001E286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1E2864" w:rsidRPr="001E2864" w:rsidTr="001E2864"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1E2864" w:rsidRPr="001E2864" w:rsidTr="001E286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Клемма WAGO 222-413 3 PIN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27.33.13.120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848"/>
                  </w:tblGrid>
                  <w:tr w:rsidR="001E2864" w:rsidRPr="001E2864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E2864" w:rsidRPr="001E2864" w:rsidRDefault="001E2864" w:rsidP="001E2864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1E2864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95"/>
                  </w:tblGrid>
                  <w:tr w:rsidR="001E2864" w:rsidRPr="001E2864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E2864" w:rsidRPr="001E2864" w:rsidRDefault="001E2864" w:rsidP="001E2864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1E2864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200</w:t>
                        </w:r>
                      </w:p>
                    </w:tc>
                  </w:tr>
                </w:tbl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35.33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7066.00</w:t>
                  </w:r>
                </w:p>
              </w:tc>
            </w:tr>
            <w:tr w:rsidR="001E2864" w:rsidRPr="001E2864" w:rsidTr="001E2864"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- Тип: клемма - Максимальное сечение проводника: 4 кв. мм - Минимальное сечение проводника: 0.08 кв. мм - Материал провода: медь - Количество контактов: 3 шт - Номинальное напряжение: 400 В - Максимальная сила тока: 32 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1E2864" w:rsidRPr="001E2864" w:rsidTr="001E286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Клемма WAGO 222-412 2 PIN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27.33.13.120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848"/>
                  </w:tblGrid>
                  <w:tr w:rsidR="001E2864" w:rsidRPr="001E2864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E2864" w:rsidRPr="001E2864" w:rsidRDefault="001E2864" w:rsidP="001E2864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1E2864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95"/>
                  </w:tblGrid>
                  <w:tr w:rsidR="001E2864" w:rsidRPr="001E2864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E2864" w:rsidRPr="001E2864" w:rsidRDefault="001E2864" w:rsidP="001E2864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1E2864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500</w:t>
                        </w:r>
                      </w:p>
                    </w:tc>
                  </w:tr>
                </w:tbl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28.33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14165.00</w:t>
                  </w:r>
                </w:p>
              </w:tc>
            </w:tr>
            <w:tr w:rsidR="001E2864" w:rsidRPr="001E2864" w:rsidTr="001E2864"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- Тип: клемма - Максимальное сечение проводника: 4 кв. мм - Минимальное сечение проводника: 0.08 кв. мм - Материал провода: медь - Количество контактов: 2 шт. - Номинальное напряжение: 400 В - Максимальная сила тока: 32 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1E2864" w:rsidRPr="001E2864" w:rsidTr="001E2864"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Зажим анкерный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27.33.13.120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848"/>
                  </w:tblGrid>
                  <w:tr w:rsidR="001E2864" w:rsidRPr="001E2864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E2864" w:rsidRPr="001E2864" w:rsidRDefault="001E2864" w:rsidP="001E2864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1E2864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 xml:space="preserve">МУНИЦИПАЛЬНОЕ КАЗЕННОЕ УЧРЕЖДЕНИЕ "УПРАВЛЕНИЕ </w:t>
                        </w:r>
                        <w:r w:rsidRPr="001E2864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lastRenderedPageBreak/>
                          <w:t>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95"/>
                  </w:tblGrid>
                  <w:tr w:rsidR="001E2864" w:rsidRPr="001E2864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1E2864" w:rsidRPr="001E2864" w:rsidRDefault="001E2864" w:rsidP="001E2864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1E2864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200</w:t>
                        </w:r>
                      </w:p>
                    </w:tc>
                  </w:tr>
                </w:tbl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145.00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29000.00</w:t>
                  </w:r>
                </w:p>
              </w:tc>
            </w:tr>
            <w:tr w:rsidR="001E2864" w:rsidRPr="001E2864" w:rsidTr="001E2864"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Корпус из полимера, усиленного стекловолоконной структурой. - Модель: DN 123 (DN123) - Сечение СИП: от </w:t>
                  </w: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2х6 до 4х25 кв.мм. - Предельная нагрузка на разрыв: не менее 350 даН - Масса: от 100 до 150 г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gridSpan w:val="2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Итого: 50231.00 Российский рубль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- 15%</w:t>
            </w:r>
          </w:p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 xml:space="preserve">2 Закупка у субъектов малого предпринимательства и социально ориентированных некоммерческих организаций </w:t>
            </w:r>
          </w:p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1E2864" w:rsidRPr="001E2864" w:rsidTr="001E2864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14"/>
              <w:gridCol w:w="3229"/>
              <w:gridCol w:w="2544"/>
              <w:gridCol w:w="2229"/>
              <w:gridCol w:w="1263"/>
            </w:tblGrid>
            <w:tr w:rsidR="001E2864" w:rsidRPr="001E2864" w:rsidTr="001E2864"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Примечание</w:t>
                  </w:r>
                </w:p>
              </w:tc>
            </w:tr>
            <w:tr w:rsidR="001E2864" w:rsidRPr="001E2864" w:rsidTr="001E2864"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E2864">
                    <w:rPr>
                      <w:rFonts w:ascii="Times New Roman" w:eastAsia="Times New Roman" w:hAnsi="Times New Roman" w:cs="Times New Roman"/>
                      <w:lang w:eastAsia="ru-RU"/>
                    </w:rPr>
      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864" w:rsidRPr="001E2864" w:rsidRDefault="001E2864" w:rsidP="001E2864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1E2864" w:rsidRPr="001E2864" w:rsidTr="001E2864"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1 Документация</w:t>
            </w:r>
          </w:p>
          <w:p w:rsidR="001E2864" w:rsidRPr="001E2864" w:rsidRDefault="001E2864" w:rsidP="001E2864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864">
              <w:rPr>
                <w:rFonts w:ascii="Times New Roman" w:eastAsia="Times New Roman" w:hAnsi="Times New Roman" w:cs="Times New Roman"/>
                <w:lang w:eastAsia="ru-RU"/>
              </w:rPr>
              <w:t>2 ОбоснованиеНМЦК</w:t>
            </w:r>
          </w:p>
        </w:tc>
      </w:tr>
    </w:tbl>
    <w:p w:rsidR="002E53BD" w:rsidRPr="001E2864" w:rsidRDefault="002E53BD" w:rsidP="001E2864">
      <w:pPr>
        <w:spacing w:line="240" w:lineRule="auto"/>
        <w:ind w:firstLine="0"/>
        <w:rPr>
          <w:rFonts w:ascii="Times New Roman" w:hAnsi="Times New Roman" w:cs="Times New Roman"/>
        </w:rPr>
      </w:pPr>
    </w:p>
    <w:sectPr w:rsidR="002E53BD" w:rsidRPr="001E2864" w:rsidSect="001E2864">
      <w:pgSz w:w="11906" w:h="16838"/>
      <w:pgMar w:top="851" w:right="424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E2864"/>
    <w:rsid w:val="00165F56"/>
    <w:rsid w:val="00185C03"/>
    <w:rsid w:val="001E2864"/>
    <w:rsid w:val="002E53BD"/>
    <w:rsid w:val="00481A21"/>
    <w:rsid w:val="00511EF2"/>
    <w:rsid w:val="007126E9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1E286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1E286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1E286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1E286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1E286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1E286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7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2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69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352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781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921</Words>
  <Characters>5254</Characters>
  <Application>Microsoft Office Word</Application>
  <DocSecurity>0</DocSecurity>
  <Lines>43</Lines>
  <Paragraphs>12</Paragraphs>
  <ScaleCrop>false</ScaleCrop>
  <Company/>
  <LinksUpToDate>false</LinksUpToDate>
  <CharactersWithSpaces>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2021-11-15T13:25:00Z</cp:lastPrinted>
  <dcterms:created xsi:type="dcterms:W3CDTF">2021-11-15T13:22:00Z</dcterms:created>
  <dcterms:modified xsi:type="dcterms:W3CDTF">2021-11-15T13:26:00Z</dcterms:modified>
</cp:coreProperties>
</file>